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26774" w14:textId="77777777" w:rsidR="00BC0B02" w:rsidRPr="005C50E6" w:rsidRDefault="00130756" w:rsidP="00BC0B02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val="uk-UA"/>
        </w:rPr>
      </w:pPr>
      <w:r w:rsidRPr="005C50E6">
        <w:rPr>
          <w:b/>
          <w:bCs/>
          <w:sz w:val="24"/>
          <w:szCs w:val="24"/>
          <w:lang w:val="uk-UA"/>
        </w:rPr>
        <w:t>Приватне акціонерне товариство "</w:t>
      </w:r>
      <w:r w:rsidR="005C50E6" w:rsidRPr="005C50E6">
        <w:rPr>
          <w:b/>
          <w:bCs/>
          <w:sz w:val="24"/>
          <w:szCs w:val="24"/>
          <w:lang w:val="uk-UA"/>
        </w:rPr>
        <w:t>Прилуцький м'ясокомбінат</w:t>
      </w:r>
      <w:r w:rsidRPr="005C50E6">
        <w:rPr>
          <w:b/>
          <w:bCs/>
          <w:sz w:val="24"/>
          <w:szCs w:val="24"/>
          <w:lang w:val="uk-UA"/>
        </w:rPr>
        <w:t>"</w:t>
      </w:r>
    </w:p>
    <w:p w14:paraId="4007A3E8" w14:textId="77777777" w:rsidR="00130756" w:rsidRDefault="00BC0B02" w:rsidP="00BC0B02">
      <w:pPr>
        <w:jc w:val="both"/>
        <w:rPr>
          <w:sz w:val="24"/>
          <w:szCs w:val="24"/>
          <w:lang w:val="uk-UA"/>
        </w:rPr>
      </w:pPr>
      <w:r w:rsidRPr="005C50E6">
        <w:rPr>
          <w:sz w:val="24"/>
          <w:szCs w:val="24"/>
          <w:lang w:val="uk-UA"/>
        </w:rPr>
        <w:t>(</w:t>
      </w:r>
      <w:r w:rsidR="00130756" w:rsidRPr="005C50E6">
        <w:rPr>
          <w:sz w:val="24"/>
          <w:szCs w:val="24"/>
          <w:lang w:val="uk-UA"/>
        </w:rPr>
        <w:t xml:space="preserve">ідентифікаційний код юридичної особи: </w:t>
      </w:r>
      <w:r w:rsidR="005C50E6" w:rsidRPr="005C50E6">
        <w:rPr>
          <w:sz w:val="24"/>
          <w:szCs w:val="24"/>
          <w:lang w:val="uk-UA"/>
        </w:rPr>
        <w:t>32275840</w:t>
      </w:r>
      <w:r w:rsidR="00130756" w:rsidRPr="005C50E6">
        <w:rPr>
          <w:sz w:val="24"/>
          <w:szCs w:val="24"/>
          <w:lang w:val="uk-UA"/>
        </w:rPr>
        <w:t xml:space="preserve">, </w:t>
      </w:r>
      <w:r w:rsidRPr="005C50E6">
        <w:rPr>
          <w:sz w:val="24"/>
          <w:szCs w:val="24"/>
          <w:lang w:val="uk-UA"/>
        </w:rPr>
        <w:t xml:space="preserve">місцезнаходження: </w:t>
      </w:r>
      <w:r w:rsidR="005C50E6" w:rsidRPr="005C50E6">
        <w:rPr>
          <w:sz w:val="24"/>
          <w:szCs w:val="24"/>
          <w:lang w:val="uk-UA"/>
        </w:rPr>
        <w:t>вул. Кільцева, буд. 34, м. Прилуки, Прилуцький р-н, Чернігівська обл., 17500, Україна</w:t>
      </w:r>
      <w:r w:rsidRPr="005C50E6">
        <w:rPr>
          <w:sz w:val="24"/>
          <w:szCs w:val="24"/>
          <w:lang w:val="uk-UA"/>
        </w:rPr>
        <w:t xml:space="preserve">), </w:t>
      </w:r>
      <w:r w:rsidR="00130756" w:rsidRPr="005C50E6">
        <w:rPr>
          <w:sz w:val="24"/>
          <w:szCs w:val="24"/>
          <w:lang w:val="uk-UA"/>
        </w:rPr>
        <w:t>далі – "</w:t>
      </w:r>
      <w:bookmarkStart w:id="0" w:name="_Hlk238483278"/>
      <w:r w:rsidR="00130756" w:rsidRPr="005C50E6">
        <w:rPr>
          <w:sz w:val="24"/>
          <w:szCs w:val="24"/>
          <w:lang w:val="uk-UA"/>
        </w:rPr>
        <w:t>Товариство</w:t>
      </w:r>
      <w:bookmarkEnd w:id="0"/>
      <w:r w:rsidR="00130756" w:rsidRPr="005C50E6">
        <w:rPr>
          <w:sz w:val="24"/>
          <w:szCs w:val="24"/>
          <w:lang w:val="uk-UA"/>
        </w:rPr>
        <w:t>"</w:t>
      </w:r>
      <w:r w:rsidRPr="005C50E6">
        <w:rPr>
          <w:sz w:val="24"/>
          <w:szCs w:val="24"/>
          <w:lang w:val="uk-UA"/>
        </w:rPr>
        <w:t>,</w:t>
      </w:r>
      <w:r w:rsidR="00130756" w:rsidRPr="005C50E6">
        <w:rPr>
          <w:sz w:val="24"/>
          <w:szCs w:val="24"/>
          <w:lang w:val="uk-UA"/>
        </w:rPr>
        <w:t xml:space="preserve"> </w:t>
      </w:r>
      <w:r w:rsidR="00130756" w:rsidRPr="00AA7BC4">
        <w:rPr>
          <w:b/>
          <w:bCs/>
          <w:sz w:val="24"/>
          <w:szCs w:val="24"/>
          <w:lang w:val="uk-UA"/>
        </w:rPr>
        <w:t xml:space="preserve">відповідно до </w:t>
      </w:r>
      <w:r w:rsidR="00A440B1" w:rsidRPr="00AA7BC4">
        <w:rPr>
          <w:b/>
          <w:bCs/>
          <w:sz w:val="24"/>
          <w:szCs w:val="24"/>
          <w:lang w:val="uk-UA"/>
        </w:rPr>
        <w:t xml:space="preserve">ч. 1 </w:t>
      </w:r>
      <w:r w:rsidR="00130756" w:rsidRPr="00AA7BC4">
        <w:rPr>
          <w:b/>
          <w:bCs/>
          <w:sz w:val="24"/>
          <w:szCs w:val="24"/>
          <w:lang w:val="uk-UA"/>
        </w:rPr>
        <w:t>ст. 1</w:t>
      </w:r>
      <w:r w:rsidRPr="00AA7BC4">
        <w:rPr>
          <w:b/>
          <w:bCs/>
          <w:sz w:val="24"/>
          <w:szCs w:val="24"/>
          <w:lang w:val="uk-UA"/>
        </w:rPr>
        <w:t>16</w:t>
      </w:r>
      <w:r w:rsidR="00130756" w:rsidRPr="00AA7BC4">
        <w:rPr>
          <w:b/>
          <w:bCs/>
          <w:sz w:val="24"/>
          <w:szCs w:val="24"/>
          <w:lang w:val="uk-UA"/>
        </w:rPr>
        <w:t xml:space="preserve"> </w:t>
      </w:r>
      <w:r w:rsidRPr="00AA7BC4">
        <w:rPr>
          <w:b/>
          <w:bCs/>
          <w:sz w:val="24"/>
          <w:szCs w:val="24"/>
          <w:lang w:val="uk-UA"/>
        </w:rPr>
        <w:t>Закону України "Про акціонерні товариства"</w:t>
      </w:r>
      <w:r w:rsidRPr="005C50E6">
        <w:rPr>
          <w:sz w:val="24"/>
          <w:szCs w:val="24"/>
          <w:lang w:val="uk-UA"/>
        </w:rPr>
        <w:t xml:space="preserve"> </w:t>
      </w:r>
      <w:r w:rsidR="00130756" w:rsidRPr="00AA7BC4">
        <w:rPr>
          <w:b/>
          <w:bCs/>
          <w:sz w:val="24"/>
          <w:szCs w:val="24"/>
          <w:lang w:val="uk-UA"/>
        </w:rPr>
        <w:t>повідомляє про прийняття</w:t>
      </w:r>
      <w:r w:rsidR="00130756" w:rsidRPr="005C50E6">
        <w:rPr>
          <w:sz w:val="24"/>
          <w:szCs w:val="24"/>
          <w:lang w:val="uk-UA"/>
        </w:rPr>
        <w:t xml:space="preserve"> загальними зборами акціонерів (протокол від 2</w:t>
      </w:r>
      <w:r w:rsidR="005C50E6" w:rsidRPr="005C50E6">
        <w:rPr>
          <w:sz w:val="24"/>
          <w:szCs w:val="24"/>
          <w:lang w:val="uk-UA"/>
        </w:rPr>
        <w:t>0</w:t>
      </w:r>
      <w:r w:rsidR="00130756" w:rsidRPr="005C50E6">
        <w:rPr>
          <w:sz w:val="24"/>
          <w:szCs w:val="24"/>
          <w:lang w:val="uk-UA"/>
        </w:rPr>
        <w:t>.0</w:t>
      </w:r>
      <w:r w:rsidR="005C50E6" w:rsidRPr="005C50E6">
        <w:rPr>
          <w:sz w:val="24"/>
          <w:szCs w:val="24"/>
          <w:lang w:val="uk-UA"/>
        </w:rPr>
        <w:t>7</w:t>
      </w:r>
      <w:r w:rsidR="00130756" w:rsidRPr="005C50E6">
        <w:rPr>
          <w:sz w:val="24"/>
          <w:szCs w:val="24"/>
          <w:lang w:val="uk-UA"/>
        </w:rPr>
        <w:t>.202</w:t>
      </w:r>
      <w:r w:rsidR="005C50E6" w:rsidRPr="005C50E6">
        <w:rPr>
          <w:sz w:val="24"/>
          <w:szCs w:val="24"/>
          <w:lang w:val="uk-UA"/>
        </w:rPr>
        <w:t>6</w:t>
      </w:r>
      <w:r w:rsidR="00130756" w:rsidRPr="005C50E6">
        <w:rPr>
          <w:sz w:val="24"/>
          <w:szCs w:val="24"/>
          <w:lang w:val="uk-UA"/>
        </w:rPr>
        <w:t xml:space="preserve"> № 2) </w:t>
      </w:r>
      <w:r w:rsidR="00130756" w:rsidRPr="00AA7BC4">
        <w:rPr>
          <w:b/>
          <w:bCs/>
          <w:sz w:val="24"/>
          <w:szCs w:val="24"/>
          <w:lang w:val="uk-UA"/>
        </w:rPr>
        <w:t>рішення про припинення</w:t>
      </w:r>
      <w:r w:rsidR="00130756" w:rsidRPr="005C50E6">
        <w:rPr>
          <w:sz w:val="24"/>
          <w:szCs w:val="24"/>
          <w:lang w:val="uk-UA"/>
        </w:rPr>
        <w:t xml:space="preserve"> </w:t>
      </w:r>
      <w:r w:rsidR="005C50E6" w:rsidRPr="005C50E6">
        <w:rPr>
          <w:sz w:val="24"/>
          <w:szCs w:val="24"/>
          <w:lang w:val="uk-UA"/>
        </w:rPr>
        <w:t xml:space="preserve">Приватного акціонерного товариства "Прилуцький м'ясокомбінат" </w:t>
      </w:r>
      <w:r w:rsidR="005C50E6" w:rsidRPr="00AA7BC4">
        <w:rPr>
          <w:b/>
          <w:bCs/>
          <w:sz w:val="24"/>
          <w:szCs w:val="24"/>
          <w:lang w:val="uk-UA"/>
        </w:rPr>
        <w:t>шляхом перетворення</w:t>
      </w:r>
      <w:r w:rsidR="005C50E6" w:rsidRPr="005C50E6">
        <w:rPr>
          <w:sz w:val="24"/>
          <w:szCs w:val="24"/>
          <w:lang w:val="uk-UA"/>
        </w:rPr>
        <w:t xml:space="preserve"> в Товариство з обмеженою відповідальністю "Прилуцький м'ясокомбінат" (ідентифікаційний код юридичної особи: 32275840; місцезнаходження: вул. Кільцева, буд. 34, м. Прилуки, Прилуцький р-н, Чернігівська обл., 17500, Україна; скорочене найменування: ТОВ "Прилуцький м'ясокомбінат")</w:t>
      </w:r>
      <w:r w:rsidR="00130756" w:rsidRPr="005C50E6">
        <w:rPr>
          <w:sz w:val="24"/>
          <w:szCs w:val="24"/>
          <w:lang w:val="uk-UA"/>
        </w:rPr>
        <w:t xml:space="preserve">, яке стане єдиним правонаступником Товариства і до якого </w:t>
      </w:r>
      <w:r w:rsidR="00D85BBD" w:rsidRPr="005C50E6">
        <w:rPr>
          <w:sz w:val="24"/>
          <w:szCs w:val="24"/>
          <w:lang w:val="uk-UA"/>
        </w:rPr>
        <w:t xml:space="preserve">відповідно до ч. 2 ст. 108 Цивільного кодексу України </w:t>
      </w:r>
      <w:r w:rsidR="00130756" w:rsidRPr="005C50E6">
        <w:rPr>
          <w:sz w:val="24"/>
          <w:szCs w:val="24"/>
          <w:lang w:val="uk-UA"/>
        </w:rPr>
        <w:t>перейдуть усе майно, усі права та обов'язки Товариства з моменту його державної реєстрації.</w:t>
      </w:r>
    </w:p>
    <w:p w14:paraId="0027E229" w14:textId="77777777" w:rsidR="00A635BC" w:rsidRPr="005C50E6" w:rsidRDefault="00A635BC" w:rsidP="00A635BC">
      <w:pPr>
        <w:ind w:firstLine="567"/>
        <w:jc w:val="both"/>
        <w:rPr>
          <w:sz w:val="24"/>
          <w:szCs w:val="24"/>
          <w:lang w:val="uk-UA"/>
        </w:rPr>
      </w:pPr>
      <w:r w:rsidRPr="00A635BC">
        <w:rPr>
          <w:sz w:val="24"/>
          <w:szCs w:val="24"/>
          <w:lang w:val="uk-UA"/>
        </w:rPr>
        <w:t>Дата прийняття цього рішення про припинення Товариств</w:t>
      </w:r>
      <w:r>
        <w:rPr>
          <w:sz w:val="24"/>
          <w:szCs w:val="24"/>
          <w:lang w:val="uk-UA"/>
        </w:rPr>
        <w:t>а</w:t>
      </w:r>
      <w:r w:rsidRPr="00A635BC">
        <w:rPr>
          <w:sz w:val="24"/>
          <w:szCs w:val="24"/>
          <w:lang w:val="uk-UA"/>
        </w:rPr>
        <w:t xml:space="preserve"> (дата складення відповідного протоколу про підсумки голосування): 27.07.2026.</w:t>
      </w:r>
    </w:p>
    <w:p w14:paraId="151C016F" w14:textId="77777777" w:rsidR="009174C1" w:rsidRDefault="009174C1" w:rsidP="00130756">
      <w:pPr>
        <w:ind w:firstLine="567"/>
        <w:jc w:val="both"/>
        <w:rPr>
          <w:sz w:val="24"/>
          <w:szCs w:val="24"/>
          <w:lang w:val="uk-UA"/>
        </w:rPr>
      </w:pPr>
      <w:r w:rsidRPr="005C50E6">
        <w:rPr>
          <w:sz w:val="24"/>
          <w:szCs w:val="24"/>
          <w:lang w:val="uk-UA"/>
        </w:rPr>
        <w:t xml:space="preserve">Строк </w:t>
      </w:r>
      <w:proofErr w:type="spellStart"/>
      <w:r w:rsidRPr="005C50E6">
        <w:rPr>
          <w:sz w:val="24"/>
          <w:szCs w:val="24"/>
          <w:lang w:val="uk-UA"/>
        </w:rPr>
        <w:t>заявлення</w:t>
      </w:r>
      <w:proofErr w:type="spellEnd"/>
      <w:r w:rsidRPr="005C50E6">
        <w:rPr>
          <w:sz w:val="24"/>
          <w:szCs w:val="24"/>
          <w:lang w:val="uk-UA"/>
        </w:rPr>
        <w:t xml:space="preserve"> кредиторами своїх вимог до Товариства становить 2 місяці з дня оприлюднення повідомлення про рішення щодо припинення юридичної особи (оприлюднення з ЄДР повідомлення про рішення щодо припинення юридичної особи) на порталі електронних сервісів юридичних осіб, фізичних осіб - підприємців та громадських формувань, що не мають статусу юридичної особи, у порядку, визначеному Міністерством юстиції України з метою забезпечення виконання вимог статей 105 та 105</w:t>
      </w:r>
      <w:r w:rsidRPr="005C50E6">
        <w:rPr>
          <w:sz w:val="24"/>
          <w:szCs w:val="24"/>
          <w:vertAlign w:val="superscript"/>
          <w:lang w:val="uk-UA"/>
        </w:rPr>
        <w:t>1</w:t>
      </w:r>
      <w:r w:rsidRPr="005C50E6">
        <w:rPr>
          <w:sz w:val="24"/>
          <w:szCs w:val="24"/>
          <w:lang w:val="uk-UA"/>
        </w:rPr>
        <w:t xml:space="preserve"> Цивільного кодексу України.</w:t>
      </w:r>
    </w:p>
    <w:p w14:paraId="6E6FBE30" w14:textId="77777777" w:rsidR="009174C1" w:rsidRDefault="002D549B" w:rsidP="00130756">
      <w:pPr>
        <w:ind w:firstLine="567"/>
        <w:jc w:val="both"/>
        <w:rPr>
          <w:sz w:val="24"/>
          <w:szCs w:val="24"/>
          <w:lang w:val="uk-UA"/>
        </w:rPr>
      </w:pPr>
      <w:r w:rsidRPr="002D549B">
        <w:rPr>
          <w:sz w:val="24"/>
          <w:szCs w:val="24"/>
          <w:lang w:val="uk-UA"/>
        </w:rPr>
        <w:t>Відповідно до ч. 3 ст. 105 Цивільного кодексу України признач</w:t>
      </w:r>
      <w:r>
        <w:rPr>
          <w:sz w:val="24"/>
          <w:szCs w:val="24"/>
          <w:lang w:val="uk-UA"/>
        </w:rPr>
        <w:t>ено</w:t>
      </w:r>
      <w:r w:rsidRPr="002D549B">
        <w:rPr>
          <w:sz w:val="24"/>
          <w:szCs w:val="24"/>
          <w:lang w:val="uk-UA"/>
        </w:rPr>
        <w:t>, що комісією з припинення Товариства є Комісія з реорганізації Товариства.</w:t>
      </w:r>
    </w:p>
    <w:p w14:paraId="4FE02EDB" w14:textId="77777777" w:rsidR="00D36DB7" w:rsidRPr="002D549B" w:rsidRDefault="00D36DB7" w:rsidP="00D36DB7">
      <w:pPr>
        <w:ind w:firstLine="567"/>
        <w:jc w:val="both"/>
        <w:rPr>
          <w:sz w:val="24"/>
          <w:szCs w:val="24"/>
          <w:lang w:val="uk-UA"/>
        </w:rPr>
      </w:pPr>
      <w:r w:rsidRPr="002D549B">
        <w:rPr>
          <w:sz w:val="24"/>
          <w:szCs w:val="24"/>
          <w:lang w:val="uk-UA"/>
        </w:rPr>
        <w:t xml:space="preserve">Виконання функцій Комісії з </w:t>
      </w:r>
      <w:r w:rsidR="002D549B" w:rsidRPr="002D549B">
        <w:rPr>
          <w:sz w:val="24"/>
          <w:szCs w:val="24"/>
          <w:lang w:val="uk-UA"/>
        </w:rPr>
        <w:t xml:space="preserve">реорганізації </w:t>
      </w:r>
      <w:r w:rsidRPr="002D549B">
        <w:rPr>
          <w:sz w:val="24"/>
          <w:szCs w:val="24"/>
          <w:lang w:val="uk-UA"/>
        </w:rPr>
        <w:t>Товариства покла</w:t>
      </w:r>
      <w:r w:rsidR="00636A32" w:rsidRPr="002D549B">
        <w:rPr>
          <w:sz w:val="24"/>
          <w:szCs w:val="24"/>
          <w:lang w:val="uk-UA"/>
        </w:rPr>
        <w:t>дено</w:t>
      </w:r>
      <w:r w:rsidRPr="002D549B">
        <w:rPr>
          <w:sz w:val="24"/>
          <w:szCs w:val="24"/>
          <w:lang w:val="uk-UA"/>
        </w:rPr>
        <w:t xml:space="preserve"> на виконавчий орган Товариства. Склад Комісії з </w:t>
      </w:r>
      <w:r w:rsidR="002D549B" w:rsidRPr="002D549B">
        <w:rPr>
          <w:sz w:val="24"/>
          <w:szCs w:val="24"/>
          <w:lang w:val="uk-UA"/>
        </w:rPr>
        <w:t xml:space="preserve">реорганізації </w:t>
      </w:r>
      <w:r w:rsidRPr="002D549B">
        <w:rPr>
          <w:sz w:val="24"/>
          <w:szCs w:val="24"/>
          <w:lang w:val="uk-UA"/>
        </w:rPr>
        <w:t>Товариства:</w:t>
      </w:r>
    </w:p>
    <w:p w14:paraId="66725781" w14:textId="77777777" w:rsidR="00D36DB7" w:rsidRPr="002D549B" w:rsidRDefault="00D36DB7" w:rsidP="00D36DB7">
      <w:pPr>
        <w:ind w:firstLine="567"/>
        <w:jc w:val="both"/>
        <w:rPr>
          <w:sz w:val="24"/>
          <w:szCs w:val="24"/>
          <w:lang w:val="uk-UA"/>
        </w:rPr>
      </w:pPr>
      <w:r w:rsidRPr="002D549B">
        <w:rPr>
          <w:sz w:val="24"/>
          <w:szCs w:val="24"/>
          <w:lang w:val="uk-UA"/>
        </w:rPr>
        <w:t xml:space="preserve">- </w:t>
      </w:r>
      <w:r w:rsidR="002D549B" w:rsidRPr="002D549B">
        <w:rPr>
          <w:sz w:val="24"/>
          <w:szCs w:val="24"/>
          <w:lang w:val="uk-UA"/>
        </w:rPr>
        <w:t xml:space="preserve">Рожко Артем Миколайович </w:t>
      </w:r>
      <w:r w:rsidRPr="002D549B">
        <w:rPr>
          <w:sz w:val="24"/>
          <w:szCs w:val="24"/>
          <w:lang w:val="uk-UA"/>
        </w:rPr>
        <w:t>– голова;</w:t>
      </w:r>
    </w:p>
    <w:p w14:paraId="4B93E8CC" w14:textId="77777777" w:rsidR="00D36DB7" w:rsidRPr="002D549B" w:rsidRDefault="00D36DB7" w:rsidP="00D36DB7">
      <w:pPr>
        <w:ind w:firstLine="567"/>
        <w:jc w:val="both"/>
        <w:rPr>
          <w:sz w:val="24"/>
          <w:szCs w:val="24"/>
          <w:lang w:val="uk-UA"/>
        </w:rPr>
      </w:pPr>
      <w:r w:rsidRPr="002D549B">
        <w:rPr>
          <w:sz w:val="24"/>
          <w:szCs w:val="24"/>
          <w:lang w:val="uk-UA"/>
        </w:rPr>
        <w:t xml:space="preserve">- </w:t>
      </w:r>
      <w:proofErr w:type="spellStart"/>
      <w:r w:rsidR="002D549B" w:rsidRPr="002D549B">
        <w:rPr>
          <w:sz w:val="24"/>
          <w:szCs w:val="24"/>
          <w:lang w:val="uk-UA"/>
        </w:rPr>
        <w:t>Мошенська</w:t>
      </w:r>
      <w:proofErr w:type="spellEnd"/>
      <w:r w:rsidR="002D549B" w:rsidRPr="002D549B">
        <w:rPr>
          <w:sz w:val="24"/>
          <w:szCs w:val="24"/>
          <w:lang w:val="uk-UA"/>
        </w:rPr>
        <w:t xml:space="preserve"> Марія Василівна</w:t>
      </w:r>
      <w:r w:rsidRPr="002D549B">
        <w:rPr>
          <w:sz w:val="24"/>
          <w:szCs w:val="24"/>
          <w:lang w:val="uk-UA"/>
        </w:rPr>
        <w:t>.</w:t>
      </w:r>
    </w:p>
    <w:p w14:paraId="0456BA65" w14:textId="77777777" w:rsidR="00D36DB7" w:rsidRPr="002D549B" w:rsidRDefault="00D36DB7" w:rsidP="00D36DB7">
      <w:pPr>
        <w:ind w:firstLine="567"/>
        <w:jc w:val="both"/>
        <w:rPr>
          <w:sz w:val="24"/>
          <w:szCs w:val="24"/>
          <w:lang w:val="uk-UA"/>
        </w:rPr>
      </w:pPr>
      <w:r w:rsidRPr="002D549B">
        <w:rPr>
          <w:sz w:val="24"/>
          <w:szCs w:val="24"/>
          <w:lang w:val="uk-UA"/>
        </w:rPr>
        <w:t xml:space="preserve">Місцезнаходження Комісії з </w:t>
      </w:r>
      <w:r w:rsidR="002D549B" w:rsidRPr="002D549B">
        <w:rPr>
          <w:sz w:val="24"/>
          <w:szCs w:val="24"/>
          <w:lang w:val="uk-UA"/>
        </w:rPr>
        <w:t xml:space="preserve">реорганізації </w:t>
      </w:r>
      <w:r w:rsidRPr="002D549B">
        <w:rPr>
          <w:sz w:val="24"/>
          <w:szCs w:val="24"/>
          <w:lang w:val="uk-UA"/>
        </w:rPr>
        <w:t>Товариства</w:t>
      </w:r>
      <w:r w:rsidR="0071403D" w:rsidRPr="002D549B">
        <w:rPr>
          <w:sz w:val="24"/>
          <w:szCs w:val="24"/>
          <w:lang w:val="uk-UA"/>
        </w:rPr>
        <w:t>:</w:t>
      </w:r>
      <w:r w:rsidRPr="002D549B">
        <w:rPr>
          <w:sz w:val="24"/>
          <w:szCs w:val="24"/>
          <w:lang w:val="uk-UA"/>
        </w:rPr>
        <w:t xml:space="preserve"> </w:t>
      </w:r>
      <w:r w:rsidR="002D549B" w:rsidRPr="002D549B">
        <w:rPr>
          <w:sz w:val="24"/>
          <w:szCs w:val="24"/>
          <w:lang w:val="uk-UA"/>
        </w:rPr>
        <w:t>вул. Кільцева, буд. 34, м. Прилуки, Прилуцький р-н, Чернігівська обл., 17500, Україна</w:t>
      </w:r>
      <w:r w:rsidRPr="002D549B">
        <w:rPr>
          <w:sz w:val="24"/>
          <w:szCs w:val="24"/>
          <w:lang w:val="uk-UA"/>
        </w:rPr>
        <w:t>.</w:t>
      </w:r>
    </w:p>
    <w:p w14:paraId="0E3977D5" w14:textId="77777777" w:rsidR="00BD4CA0" w:rsidRDefault="00BD4CA0" w:rsidP="00D36DB7">
      <w:pPr>
        <w:ind w:firstLine="567"/>
        <w:jc w:val="both"/>
        <w:rPr>
          <w:sz w:val="24"/>
          <w:szCs w:val="24"/>
          <w:lang w:val="uk-UA"/>
        </w:rPr>
      </w:pPr>
      <w:r w:rsidRPr="00642C20">
        <w:rPr>
          <w:sz w:val="24"/>
          <w:szCs w:val="24"/>
          <w:lang w:val="uk-UA"/>
        </w:rPr>
        <w:t>На порталі електронних сервісів юридичних осіб, фізичних осіб - підприємців та громадських формувань, що не мають статусу юридичної особи</w:t>
      </w:r>
      <w:r w:rsidR="00716F74" w:rsidRPr="00642C20">
        <w:rPr>
          <w:sz w:val="24"/>
          <w:szCs w:val="24"/>
          <w:lang w:val="uk-UA"/>
        </w:rPr>
        <w:t>,</w:t>
      </w:r>
      <w:r w:rsidRPr="00642C20">
        <w:rPr>
          <w:sz w:val="24"/>
          <w:szCs w:val="24"/>
          <w:lang w:val="uk-UA"/>
        </w:rPr>
        <w:t xml:space="preserve"> </w:t>
      </w:r>
      <w:r w:rsidR="00402DEE" w:rsidRPr="00642C20">
        <w:rPr>
          <w:sz w:val="24"/>
          <w:szCs w:val="24"/>
          <w:lang w:val="uk-UA"/>
        </w:rPr>
        <w:t xml:space="preserve">за результатом </w:t>
      </w:r>
      <w:r w:rsidR="003201C5" w:rsidRPr="00642C20">
        <w:rPr>
          <w:sz w:val="24"/>
          <w:szCs w:val="24"/>
          <w:lang w:val="uk-UA"/>
        </w:rPr>
        <w:t>безкоштовного</w:t>
      </w:r>
      <w:r w:rsidR="00716F74" w:rsidRPr="00642C20">
        <w:rPr>
          <w:sz w:val="24"/>
          <w:szCs w:val="24"/>
          <w:lang w:val="uk-UA"/>
        </w:rPr>
        <w:t xml:space="preserve"> пошуку на сторінці за посиланням: https://usr.minjust.gov.ua/content/free-search </w:t>
      </w:r>
      <w:r w:rsidRPr="00642C20">
        <w:rPr>
          <w:sz w:val="24"/>
          <w:szCs w:val="24"/>
          <w:lang w:val="uk-UA"/>
        </w:rPr>
        <w:t>оприлюднено наступні відомості з ЄДР</w:t>
      </w:r>
      <w:r w:rsidR="005A04D2" w:rsidRPr="00642C20">
        <w:rPr>
          <w:sz w:val="24"/>
          <w:szCs w:val="24"/>
          <w:lang w:val="uk-UA"/>
        </w:rPr>
        <w:t xml:space="preserve"> щодо Товариства</w:t>
      </w:r>
      <w:r w:rsidRPr="00642C20">
        <w:rPr>
          <w:sz w:val="24"/>
          <w:szCs w:val="24"/>
          <w:lang w:val="uk-UA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5693"/>
      </w:tblGrid>
      <w:tr w:rsidR="00BD4CA0" w14:paraId="076C56D2" w14:textId="77777777" w:rsidTr="00A7619C">
        <w:tc>
          <w:tcPr>
            <w:tcW w:w="4224" w:type="dxa"/>
          </w:tcPr>
          <w:p w14:paraId="4DB6D043" w14:textId="77777777" w:rsidR="00BD4CA0" w:rsidRPr="00397062" w:rsidRDefault="00397062" w:rsidP="00BD4CA0">
            <w:pPr>
              <w:rPr>
                <w:sz w:val="24"/>
                <w:szCs w:val="24"/>
                <w:highlight w:val="yellow"/>
                <w:lang w:val="uk-UA"/>
              </w:rPr>
            </w:pPr>
            <w:r w:rsidRPr="00397062">
              <w:rPr>
                <w:sz w:val="24"/>
                <w:szCs w:val="24"/>
                <w:lang w:val="uk-UA"/>
              </w:rPr>
              <w:t>Дані про перебування юридичної особи в процесі припинення</w:t>
            </w:r>
          </w:p>
        </w:tc>
        <w:tc>
          <w:tcPr>
            <w:tcW w:w="5693" w:type="dxa"/>
          </w:tcPr>
          <w:p w14:paraId="796088C8" w14:textId="77777777" w:rsidR="00BD4CA0" w:rsidRPr="00397062" w:rsidRDefault="00642C20" w:rsidP="00BD4CA0">
            <w:pPr>
              <w:rPr>
                <w:sz w:val="24"/>
                <w:szCs w:val="24"/>
                <w:highlight w:val="yellow"/>
                <w:lang w:val="uk-UA"/>
              </w:rPr>
            </w:pPr>
            <w:r w:rsidRPr="00642C20">
              <w:rPr>
                <w:sz w:val="24"/>
                <w:szCs w:val="24"/>
                <w:lang w:val="uk-UA"/>
              </w:rPr>
              <w:t>В стані припинення, 21.08.2026, 1010551270035000156, Внесення рішення засновників (учасників) юридичної особи або уповноваженого ними органу щодо припинення юридичної особи в результаті її реорганізації</w:t>
            </w:r>
          </w:p>
        </w:tc>
      </w:tr>
      <w:tr w:rsidR="00D25499" w14:paraId="009F6E9F" w14:textId="77777777" w:rsidTr="00A7619C">
        <w:tc>
          <w:tcPr>
            <w:tcW w:w="4224" w:type="dxa"/>
            <w:vAlign w:val="center"/>
          </w:tcPr>
          <w:p w14:paraId="624B7AFF" w14:textId="77777777" w:rsidR="00D25499" w:rsidRPr="00397062" w:rsidRDefault="00D25499" w:rsidP="00D25499">
            <w:pPr>
              <w:rPr>
                <w:sz w:val="24"/>
                <w:szCs w:val="24"/>
                <w:lang w:val="uk-UA"/>
              </w:rPr>
            </w:pPr>
            <w:r w:rsidRPr="00D25499">
              <w:rPr>
                <w:sz w:val="24"/>
                <w:szCs w:val="24"/>
                <w:lang w:val="uk-UA"/>
              </w:rPr>
              <w:t>Відомості про керівника юридичної особи, про інших осіб, які можуть вчиняти дії від імені юридичної особи, у тому числі підписувати договори, подавати документи для державної реєстрації тощо: прізвище, ім’я, по батькові (за наявності), дані про наявність обмежень щодо представництва юридичної особи</w:t>
            </w:r>
          </w:p>
        </w:tc>
        <w:tc>
          <w:tcPr>
            <w:tcW w:w="5693" w:type="dxa"/>
            <w:vAlign w:val="center"/>
          </w:tcPr>
          <w:p w14:paraId="04BA7822" w14:textId="77777777" w:rsidR="00D25499" w:rsidRPr="00642C20" w:rsidRDefault="00D25499" w:rsidP="00D25499">
            <w:pPr>
              <w:rPr>
                <w:sz w:val="24"/>
                <w:szCs w:val="24"/>
                <w:lang w:val="uk-UA"/>
              </w:rPr>
            </w:pPr>
            <w:r w:rsidRPr="00D25499">
              <w:rPr>
                <w:sz w:val="24"/>
                <w:szCs w:val="24"/>
                <w:lang w:val="uk-UA"/>
              </w:rPr>
              <w:t xml:space="preserve">РОЖКО АРТЕМ МИКОЛАЙОВИЧ, голова комісії з реорганізації, 18.08.2026 - керівник РОЖКО АРТЕМ МИКОЛАЙОВИЧ - представник РОЖКО АРТЕМ МИКОЛАЙОВИЧ - голова комісії з припинення </w:t>
            </w:r>
          </w:p>
        </w:tc>
      </w:tr>
      <w:tr w:rsidR="00D25499" w14:paraId="71F0F78D" w14:textId="77777777" w:rsidTr="00A7619C">
        <w:tc>
          <w:tcPr>
            <w:tcW w:w="4224" w:type="dxa"/>
          </w:tcPr>
          <w:p w14:paraId="7F637B10" w14:textId="77777777" w:rsidR="00D25499" w:rsidRPr="00397062" w:rsidRDefault="00D25499" w:rsidP="00D25499">
            <w:pPr>
              <w:rPr>
                <w:sz w:val="24"/>
                <w:szCs w:val="24"/>
                <w:highlight w:val="yellow"/>
                <w:lang w:val="uk-UA"/>
              </w:rPr>
            </w:pPr>
            <w:r w:rsidRPr="00397062">
              <w:rPr>
                <w:sz w:val="24"/>
                <w:szCs w:val="24"/>
                <w:lang w:val="uk-UA"/>
              </w:rPr>
              <w:t xml:space="preserve">Відомості про строк, визначений засновниками (учасниками) юридичної особи, судом або органом, що прийняв рішення про припинення юридичної особи, для </w:t>
            </w:r>
            <w:proofErr w:type="spellStart"/>
            <w:r w:rsidRPr="00397062">
              <w:rPr>
                <w:sz w:val="24"/>
                <w:szCs w:val="24"/>
                <w:lang w:val="uk-UA"/>
              </w:rPr>
              <w:t>заявлення</w:t>
            </w:r>
            <w:proofErr w:type="spellEnd"/>
            <w:r w:rsidRPr="00397062">
              <w:rPr>
                <w:sz w:val="24"/>
                <w:szCs w:val="24"/>
                <w:lang w:val="uk-UA"/>
              </w:rPr>
              <w:t xml:space="preserve"> кредиторами своїх вимог</w:t>
            </w:r>
          </w:p>
        </w:tc>
        <w:tc>
          <w:tcPr>
            <w:tcW w:w="5693" w:type="dxa"/>
          </w:tcPr>
          <w:p w14:paraId="26750296" w14:textId="77777777" w:rsidR="00D25499" w:rsidRPr="00397062" w:rsidRDefault="00D25499" w:rsidP="00D25499">
            <w:pPr>
              <w:rPr>
                <w:sz w:val="24"/>
                <w:szCs w:val="24"/>
                <w:highlight w:val="yellow"/>
                <w:lang w:val="en-US"/>
              </w:rPr>
            </w:pPr>
            <w:r w:rsidRPr="00D25499">
              <w:rPr>
                <w:b/>
                <w:bCs/>
                <w:sz w:val="24"/>
                <w:szCs w:val="24"/>
                <w:lang w:val="uk-UA"/>
              </w:rPr>
              <w:t>Вимоги кредиторів розглядаються до: 21.10.2026</w:t>
            </w:r>
          </w:p>
        </w:tc>
      </w:tr>
    </w:tbl>
    <w:p w14:paraId="4455CBDE" w14:textId="77777777" w:rsidR="00716F74" w:rsidRDefault="00716F74" w:rsidP="00716F74">
      <w:pPr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716F74">
        <w:rPr>
          <w:rFonts w:eastAsia="Calibri"/>
          <w:sz w:val="24"/>
          <w:szCs w:val="24"/>
          <w:lang w:val="uk-UA" w:eastAsia="en-US"/>
        </w:rPr>
        <w:t xml:space="preserve">Також відповідна інформація </w:t>
      </w:r>
      <w:r w:rsidRPr="00532536">
        <w:rPr>
          <w:sz w:val="24"/>
          <w:szCs w:val="24"/>
          <w:lang w:val="uk-UA"/>
        </w:rPr>
        <w:t>про припинення Товариств</w:t>
      </w:r>
      <w:r>
        <w:rPr>
          <w:sz w:val="24"/>
          <w:szCs w:val="24"/>
          <w:lang w:val="uk-UA"/>
        </w:rPr>
        <w:t>а</w:t>
      </w:r>
      <w:r w:rsidRPr="00716F74">
        <w:rPr>
          <w:rFonts w:eastAsia="Calibri"/>
          <w:sz w:val="24"/>
          <w:szCs w:val="24"/>
          <w:lang w:val="uk-UA" w:eastAsia="en-US"/>
        </w:rPr>
        <w:t xml:space="preserve"> міститься у файлі </w:t>
      </w:r>
      <w:r w:rsidR="00047333" w:rsidRPr="00047333">
        <w:rPr>
          <w:rFonts w:eastAsia="Calibri"/>
          <w:sz w:val="24"/>
          <w:szCs w:val="24"/>
          <w:lang w:val="uk-UA" w:eastAsia="en-US"/>
        </w:rPr>
        <w:t>Оприлюднення_відомостей_з_ЄДР_за_період_з_21.08.2026_по_22.08.2026</w:t>
      </w:r>
      <w:r w:rsidRPr="00716F74">
        <w:rPr>
          <w:rFonts w:eastAsia="Calibri"/>
          <w:sz w:val="24"/>
          <w:szCs w:val="24"/>
          <w:lang w:val="uk-UA" w:eastAsia="en-US"/>
        </w:rPr>
        <w:t xml:space="preserve">.zip </w:t>
      </w:r>
      <w:r>
        <w:rPr>
          <w:rFonts w:eastAsia="Calibri"/>
          <w:sz w:val="24"/>
          <w:szCs w:val="24"/>
          <w:lang w:val="uk-UA" w:eastAsia="en-US"/>
        </w:rPr>
        <w:t>н</w:t>
      </w:r>
      <w:r w:rsidRPr="00716F74">
        <w:rPr>
          <w:rFonts w:eastAsia="Calibri"/>
          <w:sz w:val="24"/>
          <w:szCs w:val="24"/>
          <w:lang w:val="uk-UA" w:eastAsia="en-US"/>
        </w:rPr>
        <w:t xml:space="preserve">а </w:t>
      </w:r>
      <w:r>
        <w:rPr>
          <w:rFonts w:eastAsia="Calibri"/>
          <w:sz w:val="24"/>
          <w:szCs w:val="24"/>
          <w:lang w:val="uk-UA" w:eastAsia="en-US"/>
        </w:rPr>
        <w:t xml:space="preserve">сторінці за </w:t>
      </w:r>
      <w:r w:rsidRPr="00716F74">
        <w:rPr>
          <w:rFonts w:eastAsia="Calibri"/>
          <w:sz w:val="24"/>
          <w:szCs w:val="24"/>
          <w:lang w:val="uk-UA" w:eastAsia="en-US"/>
        </w:rPr>
        <w:t xml:space="preserve">посиланням: </w:t>
      </w:r>
      <w:r w:rsidR="00047333" w:rsidRPr="00047333">
        <w:rPr>
          <w:rFonts w:eastAsia="Calibri"/>
          <w:sz w:val="24"/>
          <w:szCs w:val="24"/>
          <w:lang w:val="uk-UA" w:eastAsia="en-US"/>
        </w:rPr>
        <w:t>https://usr.minjust.gov.ua/content/publication-info</w:t>
      </w:r>
      <w:r w:rsidR="00770FDA">
        <w:rPr>
          <w:rFonts w:eastAsia="Calibri"/>
          <w:sz w:val="24"/>
          <w:szCs w:val="24"/>
          <w:lang w:val="uk-UA" w:eastAsia="en-US"/>
        </w:rPr>
        <w:t>.</w:t>
      </w:r>
    </w:p>
    <w:p w14:paraId="2A7AD001" w14:textId="77777777" w:rsidR="00D36DB7" w:rsidRPr="00770FDA" w:rsidRDefault="00130756" w:rsidP="00770FDA">
      <w:pPr>
        <w:ind w:firstLine="567"/>
        <w:jc w:val="right"/>
        <w:rPr>
          <w:rFonts w:eastAsia="Calibri"/>
          <w:sz w:val="24"/>
          <w:szCs w:val="24"/>
          <w:lang w:val="uk-UA" w:eastAsia="en-US"/>
        </w:rPr>
      </w:pPr>
      <w:r w:rsidRPr="00770FDA">
        <w:rPr>
          <w:rFonts w:eastAsia="Calibri"/>
          <w:sz w:val="24"/>
          <w:szCs w:val="24"/>
          <w:lang w:val="uk-UA" w:eastAsia="en-US"/>
        </w:rPr>
        <w:t>Комісі</w:t>
      </w:r>
      <w:r w:rsidR="001621D9" w:rsidRPr="00770FDA">
        <w:rPr>
          <w:rFonts w:eastAsia="Calibri"/>
          <w:sz w:val="24"/>
          <w:szCs w:val="24"/>
          <w:lang w:val="uk-UA" w:eastAsia="en-US"/>
        </w:rPr>
        <w:t>я</w:t>
      </w:r>
      <w:r w:rsidRPr="00770FDA">
        <w:rPr>
          <w:rFonts w:eastAsia="Calibri"/>
          <w:sz w:val="24"/>
          <w:szCs w:val="24"/>
          <w:lang w:val="uk-UA" w:eastAsia="en-US"/>
        </w:rPr>
        <w:t xml:space="preserve"> з </w:t>
      </w:r>
      <w:r w:rsidR="00047333" w:rsidRPr="00047333">
        <w:rPr>
          <w:rFonts w:eastAsia="Calibri"/>
          <w:sz w:val="24"/>
          <w:szCs w:val="24"/>
          <w:lang w:val="uk-UA" w:eastAsia="en-US"/>
        </w:rPr>
        <w:t xml:space="preserve">реорганізації </w:t>
      </w:r>
      <w:r w:rsidR="001621D9" w:rsidRPr="00047333">
        <w:rPr>
          <w:rFonts w:eastAsia="Calibri"/>
          <w:sz w:val="24"/>
          <w:szCs w:val="24"/>
          <w:lang w:val="uk-UA" w:eastAsia="en-US"/>
        </w:rPr>
        <w:t xml:space="preserve">ПрАТ </w:t>
      </w:r>
      <w:r w:rsidR="00047333" w:rsidRPr="00047333">
        <w:rPr>
          <w:rFonts w:eastAsia="Calibri"/>
          <w:sz w:val="24"/>
          <w:szCs w:val="24"/>
          <w:lang w:val="uk-UA" w:eastAsia="en-US"/>
        </w:rPr>
        <w:t>"Прилуцький м'ясокомбінат"</w:t>
      </w:r>
    </w:p>
    <w:sectPr w:rsidR="00D36DB7" w:rsidRPr="00770FDA" w:rsidSect="002E1F86">
      <w:pgSz w:w="11907" w:h="16840" w:code="9"/>
      <w:pgMar w:top="567" w:right="567" w:bottom="567" w:left="141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1128C" w14:textId="77777777" w:rsidR="00817F7E" w:rsidRDefault="00817F7E" w:rsidP="00784919">
      <w:r>
        <w:separator/>
      </w:r>
    </w:p>
  </w:endnote>
  <w:endnote w:type="continuationSeparator" w:id="0">
    <w:p w14:paraId="77CC820C" w14:textId="77777777" w:rsidR="00817F7E" w:rsidRDefault="00817F7E" w:rsidP="00784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0F442" w14:textId="77777777" w:rsidR="00817F7E" w:rsidRDefault="00817F7E" w:rsidP="00784919">
      <w:r>
        <w:separator/>
      </w:r>
    </w:p>
  </w:footnote>
  <w:footnote w:type="continuationSeparator" w:id="0">
    <w:p w14:paraId="515CC849" w14:textId="77777777" w:rsidR="00817F7E" w:rsidRDefault="00817F7E" w:rsidP="00784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B6"/>
    <w:rsid w:val="00047333"/>
    <w:rsid w:val="000F6811"/>
    <w:rsid w:val="00130756"/>
    <w:rsid w:val="001578DF"/>
    <w:rsid w:val="001621D9"/>
    <w:rsid w:val="001834AD"/>
    <w:rsid w:val="001E12F7"/>
    <w:rsid w:val="001E3221"/>
    <w:rsid w:val="002B1B58"/>
    <w:rsid w:val="002D549B"/>
    <w:rsid w:val="002E1F86"/>
    <w:rsid w:val="002F0CC6"/>
    <w:rsid w:val="003201C5"/>
    <w:rsid w:val="003641DD"/>
    <w:rsid w:val="003660CE"/>
    <w:rsid w:val="00397062"/>
    <w:rsid w:val="003B3D22"/>
    <w:rsid w:val="004007B6"/>
    <w:rsid w:val="00402DEE"/>
    <w:rsid w:val="0048675F"/>
    <w:rsid w:val="005A04D2"/>
    <w:rsid w:val="005C50E6"/>
    <w:rsid w:val="00636A32"/>
    <w:rsid w:val="00642C20"/>
    <w:rsid w:val="006911B9"/>
    <w:rsid w:val="006B7D16"/>
    <w:rsid w:val="0071403D"/>
    <w:rsid w:val="00716F74"/>
    <w:rsid w:val="00770FDA"/>
    <w:rsid w:val="00772437"/>
    <w:rsid w:val="00784919"/>
    <w:rsid w:val="00817F7E"/>
    <w:rsid w:val="008A4480"/>
    <w:rsid w:val="009147CB"/>
    <w:rsid w:val="009174C1"/>
    <w:rsid w:val="009273F3"/>
    <w:rsid w:val="00A11D11"/>
    <w:rsid w:val="00A308DB"/>
    <w:rsid w:val="00A440B1"/>
    <w:rsid w:val="00A635BC"/>
    <w:rsid w:val="00A7619C"/>
    <w:rsid w:val="00A761E6"/>
    <w:rsid w:val="00AA7BC4"/>
    <w:rsid w:val="00BC0B02"/>
    <w:rsid w:val="00BD4CA0"/>
    <w:rsid w:val="00D25499"/>
    <w:rsid w:val="00D36DB7"/>
    <w:rsid w:val="00D37EFC"/>
    <w:rsid w:val="00D526D9"/>
    <w:rsid w:val="00D85BBD"/>
    <w:rsid w:val="00DC2397"/>
    <w:rsid w:val="00E266CF"/>
    <w:rsid w:val="00E9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55256"/>
  <w15:chartTrackingRefBased/>
  <w15:docId w15:val="{00519AEC-A57C-40BF-89A7-6F4F3BE3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756"/>
    <w:rPr>
      <w:rFonts w:ascii="Times New Roman" w:eastAsia="Times New Roman" w:hAnsi="Times New Roman"/>
      <w:lang w:val="ru-RU" w:eastAsia="ru-RU"/>
    </w:rPr>
  </w:style>
  <w:style w:type="paragraph" w:styleId="2">
    <w:name w:val="heading 2"/>
    <w:basedOn w:val="a"/>
    <w:next w:val="a"/>
    <w:link w:val="20"/>
    <w:qFormat/>
    <w:rsid w:val="00130756"/>
    <w:pPr>
      <w:keepNext/>
      <w:jc w:val="center"/>
      <w:outlineLvl w:val="1"/>
    </w:pPr>
    <w:rPr>
      <w:b/>
      <w:cap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30756"/>
    <w:rPr>
      <w:rFonts w:ascii="Times New Roman" w:eastAsia="Times New Roman" w:hAnsi="Times New Roman" w:cs="Times New Roman"/>
      <w:b/>
      <w:caps/>
      <w:kern w:val="0"/>
      <w:szCs w:val="20"/>
      <w:lang w:val="ru-RU" w:eastAsia="ru-RU"/>
    </w:rPr>
  </w:style>
  <w:style w:type="table" w:styleId="a3">
    <w:name w:val="Table Grid"/>
    <w:basedOn w:val="a1"/>
    <w:uiPriority w:val="39"/>
    <w:rsid w:val="00BD4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716F74"/>
    <w:rPr>
      <w:color w:val="0563C1"/>
      <w:u w:val="single"/>
    </w:rPr>
  </w:style>
  <w:style w:type="character" w:styleId="a5">
    <w:name w:val="Unresolved Mention"/>
    <w:uiPriority w:val="99"/>
    <w:semiHidden/>
    <w:unhideWhenUsed/>
    <w:rsid w:val="00716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3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2319</Words>
  <Characters>1323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ASAdmin</dc:creator>
  <cp:keywords/>
  <dc:description/>
  <cp:lastModifiedBy>SZBOX NUC</cp:lastModifiedBy>
  <cp:revision>3</cp:revision>
  <dcterms:created xsi:type="dcterms:W3CDTF">2026-08-24T14:31:00Z</dcterms:created>
  <dcterms:modified xsi:type="dcterms:W3CDTF">2026-08-24T14:32:00Z</dcterms:modified>
</cp:coreProperties>
</file>